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5D1" w:rsidRPr="003519DF" w:rsidRDefault="003519DF" w:rsidP="003519D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55.05pt;margin-top:39pt;width:313.7pt;height:513pt;z-index:251661312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0" inset="10.8pt,7.2pt,10.8pt,7.2pt">
              <w:txbxContent>
                <w:p w:rsidR="00164C75" w:rsidRPr="00164C75" w:rsidRDefault="00164C75" w:rsidP="00164C75">
                  <w:pPr>
                    <w:pStyle w:val="Balk4"/>
                    <w:rPr>
                      <w:rFonts w:ascii="Comic Sans MS" w:hAnsi="Comic Sans MS"/>
                      <w:sz w:val="24"/>
                    </w:rPr>
                  </w:pPr>
                  <w:r w:rsidRPr="00164C75">
                    <w:rPr>
                      <w:rFonts w:ascii="Comic Sans MS" w:hAnsi="Comic Sans MS"/>
                      <w:sz w:val="24"/>
                    </w:rPr>
                    <w:t>İNSAN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Gelin yüzlü papatyalar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Kırın en güzel süsüdür.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Ondan daha güzeller var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Bu,gülen insan yüzüdür.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Yaz ağaca küpe takar,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Gümüş dere durmaz akar.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Akan sudan güzeli var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Bu, gülen insan yüzüdür.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Artık hava kararınca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Yuvasındadır karınca.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Ölüm menzile varınca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Yaşlanan insan gözüdür.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Ne solan çiçek,duran su,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Ne karıncanın uykusu.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İnsana ilk dokunan şu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</w:rPr>
                  </w:pPr>
                  <w:r w:rsidRPr="00164C75">
                    <w:rPr>
                      <w:rFonts w:ascii="Comic Sans MS" w:hAnsi="Comic Sans MS"/>
                    </w:rPr>
                    <w:t>Küsen insanın sözüdür.</w:t>
                  </w: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164C75" w:rsidRPr="00164C75" w:rsidRDefault="00164C75" w:rsidP="00164C75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164C75">
                    <w:rPr>
                      <w:rFonts w:ascii="Comic Sans MS" w:hAnsi="Comic Sans MS"/>
                      <w:b/>
                      <w:bCs/>
                    </w:rPr>
                    <w:t>İlhami Bekir TEZ</w:t>
                  </w:r>
                </w:p>
                <w:p w:rsidR="00164C75" w:rsidRDefault="00164C75" w:rsidP="00164C75"/>
                <w:p w:rsidR="003519DF" w:rsidRPr="00164C75" w:rsidRDefault="003519DF" w:rsidP="00164C75">
                  <w:pPr>
                    <w:rPr>
                      <w:rFonts w:eastAsiaTheme="majorEastAsia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  <w:lang w:eastAsia="en-US"/>
        </w:rPr>
        <w:pict>
          <v:shape id="_x0000_s1029" type="#_x0000_t202" style="position:absolute;margin-left:55.3pt;margin-top:39pt;width:313.7pt;height:513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9" inset="10.8pt,7.2pt,10.8pt,7.2pt">
              <w:txbxContent>
                <w:p w:rsidR="003519DF" w:rsidRPr="003519DF" w:rsidRDefault="003519DF" w:rsidP="003519DF">
                  <w:pPr>
                    <w:pStyle w:val="Balk4"/>
                    <w:rPr>
                      <w:rFonts w:ascii="Comic Sans MS" w:hAnsi="Comic Sans MS"/>
                      <w:sz w:val="24"/>
                    </w:rPr>
                  </w:pPr>
                  <w:r w:rsidRPr="003519DF">
                    <w:rPr>
                      <w:rFonts w:ascii="Comic Sans MS" w:hAnsi="Comic Sans MS"/>
                      <w:sz w:val="24"/>
                    </w:rPr>
                    <w:t>İNSAN HAKLARI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İnsanlığa önem verip,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Bu bildiride yayınlandı.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Bütün insanlık sevinip,</w:t>
                  </w:r>
                </w:p>
                <w:p w:rsid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Derin uykudan uyandı.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O evrensel bildiride,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“İnsan Hakları” var, dinle,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Bildiriyi okuyalım,</w:t>
                  </w:r>
                </w:p>
                <w:p w:rsid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Arkadaşım gel seninle.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“Tüm insanlar hür doğarlar,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Dil, din, ırk, renk bakımından,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Ayrı bile bulunsalar,</w:t>
                  </w:r>
                </w:p>
                <w:p w:rsid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Kaybetmezler haklarından.”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“Köleliği” çirkin bulur,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“Özgür” olmayı savunur.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İnsanları sevdiğine,</w:t>
                  </w:r>
                </w:p>
                <w:p w:rsid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Bütün dünyaya duyurur.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Çarptırılmaz hiçbir kimse,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İnsanlık dışı cezaya.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Karışamaz hiçbir kuvvet,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</w:rPr>
                    <w:t>Ne almaya, ne satamaya.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3519DF" w:rsidRPr="003519DF" w:rsidRDefault="003519DF" w:rsidP="003519DF">
                  <w:pPr>
                    <w:ind w:left="1416" w:firstLine="708"/>
                    <w:jc w:val="center"/>
                    <w:rPr>
                      <w:rFonts w:ascii="Comic Sans MS" w:hAnsi="Comic Sans MS"/>
                    </w:rPr>
                  </w:pPr>
                  <w:r w:rsidRPr="003519DF">
                    <w:rPr>
                      <w:rFonts w:ascii="Comic Sans MS" w:hAnsi="Comic Sans MS"/>
                      <w:b/>
                      <w:bCs/>
                    </w:rPr>
                    <w:t>Hasan ŞEN</w:t>
                  </w:r>
                </w:p>
                <w:p w:rsidR="003519DF" w:rsidRPr="003519DF" w:rsidRDefault="003519DF" w:rsidP="003519DF">
                  <w:pPr>
                    <w:jc w:val="center"/>
                    <w:rPr>
                      <w:rFonts w:ascii="Comic Sans MS" w:eastAsiaTheme="majorEastAsia" w:hAnsi="Comic Sans MS"/>
                    </w:rPr>
                  </w:pPr>
                </w:p>
              </w:txbxContent>
            </v:textbox>
            <w10:wrap type="square" anchorx="page" anchory="page"/>
          </v:shape>
        </w:pict>
      </w:r>
    </w:p>
    <w:sectPr w:rsidR="002025D1" w:rsidRPr="003519DF" w:rsidSect="003519D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11DE4"/>
    <w:rsid w:val="00164C75"/>
    <w:rsid w:val="002025D1"/>
    <w:rsid w:val="003519DF"/>
    <w:rsid w:val="00511DE4"/>
    <w:rsid w:val="00701803"/>
    <w:rsid w:val="00F95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511DE4"/>
    <w:pPr>
      <w:keepNext/>
      <w:jc w:val="center"/>
      <w:outlineLvl w:val="3"/>
    </w:pPr>
    <w:rPr>
      <w:b/>
      <w:bCs/>
      <w:color w:val="0000FF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511DE4"/>
    <w:rPr>
      <w:rFonts w:ascii="Times New Roman" w:eastAsia="Times New Roman" w:hAnsi="Times New Roman" w:cs="Times New Roman"/>
      <w:b/>
      <w:bCs/>
      <w:color w:val="0000FF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19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9D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5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>BySaylan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4</cp:revision>
  <dcterms:created xsi:type="dcterms:W3CDTF">2010-12-12T12:06:00Z</dcterms:created>
  <dcterms:modified xsi:type="dcterms:W3CDTF">2013-12-06T20:06:00Z</dcterms:modified>
</cp:coreProperties>
</file>